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9D66" w14:textId="32C30583" w:rsidR="00035BBE" w:rsidRPr="00035BBE" w:rsidRDefault="00035BBE" w:rsidP="00035BBE">
      <w:proofErr w:type="spellStart"/>
      <w:r w:rsidRPr="00035BBE">
        <w:rPr>
          <w:b/>
          <w:bCs/>
        </w:rPr>
        <w:t>ModularesBauen</w:t>
      </w:r>
      <w:proofErr w:type="spellEnd"/>
      <w:r w:rsidRPr="00035BBE">
        <w:rPr>
          <w:b/>
          <w:bCs/>
        </w:rPr>
        <w:t xml:space="preserve"> 2025 – Die Zukunft des Bauens erleben!</w:t>
      </w:r>
      <w:r w:rsidRPr="00035BBE">
        <w:br/>
      </w:r>
      <w:r>
        <w:rPr>
          <w:b/>
          <w:bCs/>
        </w:rPr>
        <w:t>16</w:t>
      </w:r>
      <w:r w:rsidRPr="00035BBE">
        <w:rPr>
          <w:b/>
          <w:bCs/>
        </w:rPr>
        <w:t>.–</w:t>
      </w:r>
      <w:r>
        <w:rPr>
          <w:b/>
          <w:bCs/>
        </w:rPr>
        <w:t>17</w:t>
      </w:r>
      <w:r w:rsidRPr="00035BBE">
        <w:rPr>
          <w:b/>
          <w:bCs/>
        </w:rPr>
        <w:t xml:space="preserve">. </w:t>
      </w:r>
      <w:r>
        <w:rPr>
          <w:b/>
          <w:bCs/>
        </w:rPr>
        <w:t xml:space="preserve">September </w:t>
      </w:r>
      <w:r w:rsidRPr="00035BBE">
        <w:rPr>
          <w:b/>
          <w:bCs/>
        </w:rPr>
        <w:t xml:space="preserve">2025 | </w:t>
      </w:r>
      <w:r>
        <w:rPr>
          <w:b/>
          <w:bCs/>
        </w:rPr>
        <w:t>Aachen</w:t>
      </w:r>
    </w:p>
    <w:p w14:paraId="5F554EA9" w14:textId="77777777" w:rsidR="00035BBE" w:rsidRPr="00035BBE" w:rsidRDefault="00035BBE" w:rsidP="00035BBE">
      <w:r w:rsidRPr="00035BBE">
        <w:t xml:space="preserve">Modulares und serielles Bauen gewinnen angesichts wachsender Herausforderungen in Wohnbau, Nachhaltigkeit und Ressourceneffizienz zunehmend an Bedeutung. Die </w:t>
      </w:r>
      <w:proofErr w:type="spellStart"/>
      <w:r w:rsidRPr="00035BBE">
        <w:rPr>
          <w:b/>
          <w:bCs/>
        </w:rPr>
        <w:t>ModularesBauen</w:t>
      </w:r>
      <w:proofErr w:type="spellEnd"/>
      <w:r w:rsidRPr="00035BBE">
        <w:rPr>
          <w:b/>
          <w:bCs/>
        </w:rPr>
        <w:t xml:space="preserve"> 2025</w:t>
      </w:r>
      <w:r w:rsidRPr="00035BBE">
        <w:t xml:space="preserve"> ist die zentrale Fachkonferenz für </w:t>
      </w:r>
      <w:proofErr w:type="spellStart"/>
      <w:proofErr w:type="gramStart"/>
      <w:r w:rsidRPr="00035BBE">
        <w:t>Entscheider:innen</w:t>
      </w:r>
      <w:proofErr w:type="spellEnd"/>
      <w:proofErr w:type="gramEnd"/>
      <w:r w:rsidRPr="00035BBE">
        <w:t xml:space="preserve"> und Fachleute, die die Zukunft des Bauens aktiv mitgestalten wollen.</w:t>
      </w:r>
    </w:p>
    <w:p w14:paraId="66B785EE" w14:textId="77777777" w:rsidR="00035BBE" w:rsidRPr="00035BBE" w:rsidRDefault="00035BBE" w:rsidP="00035BBE">
      <w:r w:rsidRPr="00035BBE">
        <w:t xml:space="preserve">Die Veranstaltung vereint </w:t>
      </w:r>
      <w:proofErr w:type="spellStart"/>
      <w:proofErr w:type="gramStart"/>
      <w:r w:rsidRPr="00035BBE">
        <w:t>Akteur:innen</w:t>
      </w:r>
      <w:proofErr w:type="spellEnd"/>
      <w:proofErr w:type="gramEnd"/>
      <w:r w:rsidRPr="00035BBE">
        <w:t xml:space="preserve"> aus Industrie, Forschung, Architektur, Planung und öffentlicher Hand – mit dem Ziel, innovative Ansätze zu präsentieren, Know-how auszutauschen und konkrete Lösungswege zu entwickeln.</w:t>
      </w:r>
    </w:p>
    <w:p w14:paraId="2999E1D1" w14:textId="77777777" w:rsidR="00035BBE" w:rsidRPr="00035BBE" w:rsidRDefault="00035BBE" w:rsidP="00035BBE">
      <w:r w:rsidRPr="00035BBE">
        <w:rPr>
          <w:b/>
          <w:bCs/>
        </w:rPr>
        <w:t>Was Sie erwartet:</w:t>
      </w:r>
    </w:p>
    <w:p w14:paraId="0F78C70D" w14:textId="77777777" w:rsidR="00035BBE" w:rsidRPr="00035BBE" w:rsidRDefault="00035BBE" w:rsidP="00035BBE">
      <w:pPr>
        <w:numPr>
          <w:ilvl w:val="0"/>
          <w:numId w:val="1"/>
        </w:numPr>
      </w:pPr>
      <w:r w:rsidRPr="00035BBE">
        <w:t>Zwei Konferenztage mit hochkarätigen Vorträgen und Panels</w:t>
      </w:r>
    </w:p>
    <w:p w14:paraId="2778F313" w14:textId="77777777" w:rsidR="00035BBE" w:rsidRPr="00035BBE" w:rsidRDefault="00035BBE" w:rsidP="00035BBE">
      <w:pPr>
        <w:numPr>
          <w:ilvl w:val="0"/>
          <w:numId w:val="1"/>
        </w:numPr>
      </w:pPr>
      <w:r w:rsidRPr="00035BBE">
        <w:t>Praxisnahe Einblicke in aktuelle Bauprojekte</w:t>
      </w:r>
    </w:p>
    <w:p w14:paraId="6611DFF7" w14:textId="77777777" w:rsidR="00035BBE" w:rsidRPr="00035BBE" w:rsidRDefault="00035BBE" w:rsidP="00035BBE">
      <w:pPr>
        <w:numPr>
          <w:ilvl w:val="0"/>
          <w:numId w:val="1"/>
        </w:numPr>
      </w:pPr>
      <w:r w:rsidRPr="00035BBE">
        <w:t>Begleitende Fachausstellung mit Marktführern und Innovatoren</w:t>
      </w:r>
    </w:p>
    <w:p w14:paraId="56C9EC2F" w14:textId="77777777" w:rsidR="00035BBE" w:rsidRPr="00035BBE" w:rsidRDefault="00035BBE" w:rsidP="00035BBE">
      <w:pPr>
        <w:numPr>
          <w:ilvl w:val="0"/>
          <w:numId w:val="1"/>
        </w:numPr>
      </w:pPr>
      <w:r w:rsidRPr="00035BBE">
        <w:t>Vielfältige Networking-Möglichkeiten in professioneller Atmosphäre</w:t>
      </w:r>
    </w:p>
    <w:p w14:paraId="4A9D2FD3" w14:textId="77777777" w:rsidR="00035BBE" w:rsidRDefault="00035BBE" w:rsidP="00035BBE">
      <w:pPr>
        <w:rPr>
          <w:b/>
          <w:bCs/>
        </w:rPr>
      </w:pPr>
      <w:r w:rsidRPr="00035BBE">
        <w:rPr>
          <w:b/>
          <w:bCs/>
        </w:rPr>
        <w:t xml:space="preserve">Tickets und Registrierung </w:t>
      </w:r>
      <w:hyperlink r:id="rId5" w:history="1">
        <w:r w:rsidRPr="00035BBE">
          <w:rPr>
            <w:rStyle w:val="Hyperlink"/>
            <w:b/>
            <w:bCs/>
          </w:rPr>
          <w:t>hier</w:t>
        </w:r>
      </w:hyperlink>
    </w:p>
    <w:p w14:paraId="30B1C690" w14:textId="38770F92" w:rsidR="00035BBE" w:rsidRDefault="00035BBE" w:rsidP="00035BBE">
      <w:r w:rsidRPr="00035BBE">
        <w:br/>
      </w:r>
      <w:r w:rsidRPr="00035BBE">
        <w:rPr>
          <w:b/>
          <w:bCs/>
        </w:rPr>
        <w:t>Sponsoring &amp; Ausstellung:</w:t>
      </w:r>
      <w:r w:rsidRPr="00035BBE">
        <w:br/>
        <w:t xml:space="preserve">Für Unternehmen bieten wir attraktive Möglichkeiten zur Sichtbarkeit als </w:t>
      </w:r>
      <w:r w:rsidRPr="00035BBE">
        <w:rPr>
          <w:b/>
          <w:bCs/>
        </w:rPr>
        <w:t>Sponsor oder Aussteller</w:t>
      </w:r>
      <w:r w:rsidRPr="00035BBE">
        <w:t xml:space="preserve"> – ideal zur Positionierung in einem zukunftsweisenden Marktumfeld.</w:t>
      </w:r>
    </w:p>
    <w:p w14:paraId="3037A5E5" w14:textId="436B3795" w:rsidR="00035BBE" w:rsidRPr="00035BBE" w:rsidRDefault="00035BBE" w:rsidP="00035BBE">
      <w:pPr>
        <w:rPr>
          <w:b/>
          <w:bCs/>
        </w:rPr>
      </w:pPr>
      <w:r w:rsidRPr="00035BBE">
        <w:rPr>
          <w:b/>
          <w:bCs/>
        </w:rPr>
        <w:t xml:space="preserve">Sponsoren- und Ausstellerpaket </w:t>
      </w:r>
      <w:hyperlink r:id="rId6" w:history="1">
        <w:r w:rsidRPr="00035BBE">
          <w:rPr>
            <w:rStyle w:val="Hyperlink"/>
            <w:b/>
            <w:bCs/>
          </w:rPr>
          <w:t>hier</w:t>
        </w:r>
      </w:hyperlink>
    </w:p>
    <w:p w14:paraId="4321CA16" w14:textId="2A99D1B7" w:rsidR="00035BBE" w:rsidRPr="00035BBE" w:rsidRDefault="00035BBE" w:rsidP="00035BBE">
      <w:r w:rsidRPr="00035BBE">
        <w:t>Weitere Infos zur Veranstaltung:</w:t>
      </w:r>
      <w:r w:rsidRPr="00035BBE">
        <w:br/>
      </w:r>
      <w:hyperlink r:id="rId7" w:tgtFrame="_new" w:history="1">
        <w:r w:rsidRPr="00035BBE">
          <w:rPr>
            <w:rStyle w:val="Hyperlink"/>
          </w:rPr>
          <w:t>www.modularesbauen2025.de</w:t>
        </w:r>
      </w:hyperlink>
    </w:p>
    <w:p w14:paraId="025296AC" w14:textId="5D36F214" w:rsidR="00035BBE" w:rsidRPr="00035BBE" w:rsidRDefault="00035BBE" w:rsidP="00035BBE">
      <w:r w:rsidRPr="00035BBE">
        <w:t>Kontakt für Rückfragen:</w:t>
      </w:r>
      <w:r w:rsidRPr="00035BBE">
        <w:br/>
        <w:t>info@modularesbauen2025.de</w:t>
      </w:r>
    </w:p>
    <w:p w14:paraId="356AEE72" w14:textId="77777777" w:rsidR="00035BBE" w:rsidRPr="00035BBE" w:rsidRDefault="00035BBE" w:rsidP="00035BBE">
      <w:r w:rsidRPr="00035BBE">
        <w:rPr>
          <w:b/>
          <w:bCs/>
        </w:rPr>
        <w:t>Gestalten Sie mit uns die Zukunft des Bauens – modular, effizient und nachhaltig.</w:t>
      </w:r>
    </w:p>
    <w:p w14:paraId="71FA0D6D" w14:textId="77777777" w:rsidR="00DD1E72" w:rsidRPr="00035BBE" w:rsidRDefault="00DD1E72" w:rsidP="00035BBE"/>
    <w:sectPr w:rsidR="00DD1E72" w:rsidRPr="00035B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00DF"/>
    <w:multiLevelType w:val="multilevel"/>
    <w:tmpl w:val="585C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66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BE"/>
    <w:rsid w:val="00035BBE"/>
    <w:rsid w:val="001C12A7"/>
    <w:rsid w:val="00235E93"/>
    <w:rsid w:val="007C31A7"/>
    <w:rsid w:val="00C1375A"/>
    <w:rsid w:val="00D77784"/>
    <w:rsid w:val="00DD1E72"/>
    <w:rsid w:val="00F43F23"/>
    <w:rsid w:val="00F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59E3"/>
  <w15:chartTrackingRefBased/>
  <w15:docId w15:val="{85D6935B-C51E-4C90-A5E2-4537FC50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5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5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5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5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5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5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5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5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5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5B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5B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5B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5B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5B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5B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5B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5B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5B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5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5B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5B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35BB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5BB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C12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dularesbauen2025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dularesbauen2025.de/sponsoren-aussteller/pakete-und-leistungen.html" TargetMode="External"/><Relationship Id="rId5" Type="http://schemas.openxmlformats.org/officeDocument/2006/relationships/hyperlink" Target="https://modularesbauen2025.de/tick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Derichs</dc:creator>
  <cp:keywords/>
  <dc:description/>
  <cp:lastModifiedBy>Hannah Derichs</cp:lastModifiedBy>
  <cp:revision>3</cp:revision>
  <dcterms:created xsi:type="dcterms:W3CDTF">2025-05-28T12:01:00Z</dcterms:created>
  <dcterms:modified xsi:type="dcterms:W3CDTF">2025-05-28T12:34:00Z</dcterms:modified>
</cp:coreProperties>
</file>